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4A53DA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9D4942" w:rsidRPr="009D4942">
              <w:rPr>
                <w:rFonts w:ascii="Arial" w:hAnsi="Arial" w:cs="Arial"/>
                <w:sz w:val="32"/>
              </w:rPr>
              <w:t>■</w:t>
            </w:r>
            <w:r w:rsidR="00915C8E" w:rsidRPr="009D4942">
              <w:rPr>
                <w:sz w:val="32"/>
              </w:rPr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DA" w:rsidRPr="00BA399B" w:rsidRDefault="00BA399B" w:rsidP="00BA399B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9D4942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915C8E">
              <w:rPr>
                <w:rFonts w:ascii="Arial" w:hAnsi="Arial" w:cs="Arial"/>
                <w:sz w:val="24"/>
                <w:szCs w:val="24"/>
              </w:rPr>
              <w:t xml:space="preserve">   nom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9D4942" w:rsidRPr="009D4942">
              <w:rPr>
                <w:rFonts w:ascii="Arial" w:hAnsi="Arial" w:cs="Arial"/>
                <w:b/>
                <w:sz w:val="24"/>
                <w:szCs w:val="24"/>
              </w:rPr>
              <w:t xml:space="preserve">Pilotage </w:t>
            </w:r>
            <w:proofErr w:type="spellStart"/>
            <w:r w:rsidR="009D4942" w:rsidRPr="009D4942">
              <w:rPr>
                <w:rFonts w:ascii="Arial" w:hAnsi="Arial" w:cs="Arial"/>
                <w:b/>
                <w:sz w:val="24"/>
                <w:szCs w:val="24"/>
              </w:rPr>
              <w:t>drône</w:t>
            </w:r>
            <w:proofErr w:type="spellEnd"/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 Centre d’intérêt :</w:t>
            </w:r>
            <w:r w:rsidR="009D4942">
              <w:rPr>
                <w:rFonts w:ascii="Arial" w:hAnsi="Arial" w:cs="Arial"/>
                <w:b/>
                <w:sz w:val="24"/>
                <w:szCs w:val="24"/>
              </w:rPr>
              <w:t>ingénierie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942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915C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942">
              <w:rPr>
                <w:rFonts w:ascii="Arial" w:hAnsi="Arial" w:cs="Arial"/>
                <w:b/>
                <w:sz w:val="24"/>
                <w:szCs w:val="24"/>
              </w:rPr>
              <w:t>60-1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D4942" w:rsidRPr="009D4942">
        <w:rPr>
          <w:rFonts w:ascii="Arial" w:hAnsi="Arial" w:cs="Arial"/>
          <w:sz w:val="32"/>
        </w:rPr>
        <w:t>■</w:t>
      </w:r>
      <w:r>
        <w:rPr>
          <w:rFonts w:ascii="Arial" w:hAnsi="Arial" w:cs="Arial"/>
          <w:sz w:val="24"/>
          <w:szCs w:val="24"/>
        </w:rPr>
        <w:t>D2</w:t>
      </w:r>
      <w:r w:rsidR="009D4942">
        <w:rPr>
          <w:rFonts w:ascii="Arial" w:hAnsi="Arial" w:cs="Arial"/>
          <w:sz w:val="24"/>
          <w:szCs w:val="24"/>
        </w:rPr>
        <w:t xml:space="preserve">     </w:t>
      </w:r>
      <w:r w:rsidR="009D4942" w:rsidRPr="009D4942">
        <w:rPr>
          <w:rFonts w:ascii="Arial" w:hAnsi="Arial" w:cs="Arial"/>
          <w:sz w:val="32"/>
        </w:rPr>
        <w:t>■</w:t>
      </w:r>
      <w:r>
        <w:rPr>
          <w:rFonts w:ascii="Arial" w:hAnsi="Arial" w:cs="Arial"/>
          <w:sz w:val="24"/>
          <w:szCs w:val="24"/>
        </w:rPr>
        <w:t xml:space="preserve"> D3</w:t>
      </w:r>
      <w:r w:rsidR="009D494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9D4942" w:rsidRPr="009D4942">
        <w:rPr>
          <w:rFonts w:ascii="Arial" w:hAnsi="Arial" w:cs="Arial"/>
          <w:sz w:val="32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D4 </w:t>
      </w:r>
      <w:r w:rsidR="009D4942">
        <w:rPr>
          <w:rFonts w:ascii="Arial" w:hAnsi="Arial" w:cs="Arial"/>
          <w:sz w:val="24"/>
          <w:szCs w:val="24"/>
        </w:rPr>
        <w:t xml:space="preserve">  </w:t>
      </w:r>
      <w:r w:rsidR="009D4942" w:rsidRPr="009D4942">
        <w:rPr>
          <w:rFonts w:ascii="Arial" w:hAnsi="Arial" w:cs="Arial"/>
          <w:sz w:val="32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4A53DA" w:rsidP="002D7DF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4A53DA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3DA" w:rsidRPr="002D7DFC" w:rsidTr="002D7DF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4A53DA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9D4942" w:rsidRPr="009D4942">
        <w:rPr>
          <w:rFonts w:ascii="Arial" w:hAnsi="Arial" w:cs="Arial"/>
          <w:sz w:val="32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9D4942" w:rsidRPr="009D4942">
        <w:rPr>
          <w:rFonts w:ascii="Arial" w:hAnsi="Arial" w:cs="Arial"/>
          <w:sz w:val="32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9D4942">
        <w:rPr>
          <w:rFonts w:ascii="Arial" w:hAnsi="Arial" w:cs="Arial"/>
          <w:b/>
          <w:sz w:val="20"/>
          <w:szCs w:val="20"/>
        </w:rPr>
        <w:t>Robotique / pilotage objets communicants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D4942">
        <w:rPr>
          <w:b/>
        </w:rPr>
        <w:t xml:space="preserve"> Piloter un </w:t>
      </w:r>
      <w:proofErr w:type="spellStart"/>
      <w:r w:rsidR="009D4942">
        <w:rPr>
          <w:b/>
        </w:rPr>
        <w:t>drône</w:t>
      </w:r>
      <w:proofErr w:type="spellEnd"/>
      <w:r w:rsidR="009D4942">
        <w:rPr>
          <w:b/>
        </w:rPr>
        <w:t xml:space="preserve"> en respectant un plan de </w:t>
      </w:r>
      <w:proofErr w:type="gramStart"/>
      <w:r w:rsidR="009D4942">
        <w:rPr>
          <w:b/>
        </w:rPr>
        <w:t>vol .</w:t>
      </w:r>
      <w:proofErr w:type="gramEnd"/>
      <w:r w:rsidR="009D4942">
        <w:rPr>
          <w:b/>
        </w:rPr>
        <w:t xml:space="preserve"> 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4942" w:rsidRPr="009D4942">
        <w:rPr>
          <w:rFonts w:ascii="Arial" w:hAnsi="Arial" w:cs="Arial"/>
          <w:sz w:val="32"/>
        </w:rPr>
        <w:t>■</w:t>
      </w:r>
      <w:r w:rsidRPr="00D5137B">
        <w:rPr>
          <w:rFonts w:ascii="Arial" w:hAnsi="Arial" w:cs="Arial"/>
          <w:sz w:val="20"/>
          <w:szCs w:val="20"/>
        </w:rPr>
        <w:t xml:space="preserve">  </w:t>
      </w:r>
      <w:r w:rsidR="004A53DA" w:rsidRPr="00D5137B">
        <w:rPr>
          <w:rFonts w:ascii="Arial" w:hAnsi="Arial" w:cs="Arial"/>
          <w:sz w:val="20"/>
          <w:szCs w:val="20"/>
        </w:rPr>
        <w:t>Démarche</w:t>
      </w:r>
      <w:proofErr w:type="gramEnd"/>
      <w:r w:rsidR="004A53DA" w:rsidRPr="00D5137B">
        <w:rPr>
          <w:rFonts w:ascii="Arial" w:hAnsi="Arial" w:cs="Arial"/>
          <w:sz w:val="20"/>
          <w:szCs w:val="20"/>
        </w:rPr>
        <w:t xml:space="preserve"> individuelle</w:t>
      </w:r>
      <w:r w:rsidR="009D4942">
        <w:rPr>
          <w:rFonts w:ascii="Arial" w:hAnsi="Arial" w:cs="Arial"/>
          <w:sz w:val="20"/>
          <w:szCs w:val="20"/>
        </w:rPr>
        <w:t xml:space="preserve"> (apprentissage)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4942" w:rsidRPr="009D4942">
        <w:rPr>
          <w:rFonts w:ascii="Arial" w:hAnsi="Arial" w:cs="Arial"/>
          <w:sz w:val="32"/>
        </w:rPr>
        <w:t>■</w:t>
      </w:r>
      <w:r w:rsidRPr="00D5137B">
        <w:rPr>
          <w:rFonts w:ascii="Arial" w:hAnsi="Arial" w:cs="Arial"/>
          <w:sz w:val="20"/>
          <w:szCs w:val="20"/>
        </w:rPr>
        <w:t xml:space="preserve">  Formation</w:t>
      </w:r>
      <w:proofErr w:type="gramEnd"/>
      <w:r>
        <w:t xml:space="preserve"> </w:t>
      </w:r>
    </w:p>
    <w:p w:rsidR="00D5137B" w:rsidRDefault="00D5137B" w:rsidP="00D5137B">
      <w:pPr>
        <w:pStyle w:val="Sansinterligne"/>
      </w:pP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AA029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AA029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AA029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9D4942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1h30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9C" w:rsidRPr="00AA029C" w:rsidRDefault="00AA029C" w:rsidP="00AA029C">
            <w:pPr>
              <w:pStyle w:val="Sansinterligne"/>
            </w:pPr>
            <w:r w:rsidRPr="00AA029C">
              <w:t>L’équipage est composé :</w:t>
            </w:r>
          </w:p>
          <w:p w:rsidR="00AA029C" w:rsidRPr="00AA029C" w:rsidRDefault="00AA029C" w:rsidP="00AA029C">
            <w:pPr>
              <w:pStyle w:val="Sansinterligne"/>
              <w:ind w:left="619"/>
            </w:pPr>
            <w:proofErr w:type="gramStart"/>
            <w:r w:rsidRPr="00AA029C">
              <w:t>d’un</w:t>
            </w:r>
            <w:proofErr w:type="gramEnd"/>
            <w:r w:rsidRPr="00AA029C">
              <w:t xml:space="preserve"> pilote : responsable du vol</w:t>
            </w:r>
          </w:p>
          <w:p w:rsidR="00AA029C" w:rsidRPr="00AA029C" w:rsidRDefault="00AA029C" w:rsidP="00AA029C">
            <w:pPr>
              <w:pStyle w:val="Sansinterligne"/>
              <w:ind w:left="619"/>
            </w:pPr>
            <w:proofErr w:type="gramStart"/>
            <w:r w:rsidRPr="00AA029C">
              <w:t>un</w:t>
            </w:r>
            <w:proofErr w:type="gramEnd"/>
            <w:r w:rsidRPr="00AA029C">
              <w:t xml:space="preserve"> contrôleur : responsable de l’évaluation.</w:t>
            </w:r>
          </w:p>
          <w:p w:rsidR="00AA029C" w:rsidRPr="00AA029C" w:rsidRDefault="00AA029C" w:rsidP="00AA029C">
            <w:pPr>
              <w:pStyle w:val="Sansinterligne"/>
              <w:ind w:left="619"/>
            </w:pPr>
            <w:proofErr w:type="gramStart"/>
            <w:r w:rsidRPr="00AA029C">
              <w:t>un</w:t>
            </w:r>
            <w:proofErr w:type="gramEnd"/>
            <w:r w:rsidRPr="00AA029C">
              <w:t xml:space="preserve"> assistant : responsable des conditions . </w:t>
            </w:r>
          </w:p>
          <w:p w:rsidR="004A53DA" w:rsidRPr="00AA029C" w:rsidRDefault="00AA029C" w:rsidP="00AA029C">
            <w:pPr>
              <w:pStyle w:val="Sansinterligne"/>
            </w:pPr>
            <w:r w:rsidRPr="00AA029C">
              <w:t xml:space="preserve">La permutation des </w:t>
            </w:r>
            <w:proofErr w:type="gramStart"/>
            <w:r w:rsidRPr="00AA029C">
              <w:t>postes ,</w:t>
            </w:r>
            <w:proofErr w:type="gramEnd"/>
            <w:r w:rsidRPr="00AA029C">
              <w:t xml:space="preserve"> permet à chacun de pratiquer toutes les activités .</w:t>
            </w:r>
          </w:p>
          <w:p w:rsidR="007E6E3E" w:rsidRPr="00BA399B" w:rsidRDefault="00AA029C" w:rsidP="00AA029C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Piloter un nano </w:t>
            </w:r>
            <w:proofErr w:type="spellStart"/>
            <w:proofErr w:type="gramStart"/>
            <w:r>
              <w:rPr>
                <w:b/>
              </w:rPr>
              <w:t>drône</w:t>
            </w:r>
            <w:proofErr w:type="spellEnd"/>
            <w:r>
              <w:rPr>
                <w:b/>
              </w:rPr>
              <w:t xml:space="preserve">  contrôlé</w:t>
            </w:r>
            <w:proofErr w:type="gramEnd"/>
            <w:r>
              <w:rPr>
                <w:b/>
              </w:rPr>
              <w:t xml:space="preserve"> par une </w:t>
            </w:r>
            <w:proofErr w:type="spellStart"/>
            <w:r>
              <w:rPr>
                <w:b/>
              </w:rPr>
              <w:t>radio-commande</w:t>
            </w:r>
            <w:proofErr w:type="spellEnd"/>
            <w:r>
              <w:rPr>
                <w:b/>
              </w:rPr>
              <w:t xml:space="preserve"> dans un espace défini au préalable.</w:t>
            </w: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AA029C" w:rsidP="002D7DF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Drônes</w:t>
            </w:r>
            <w:proofErr w:type="spellEnd"/>
            <w:r>
              <w:rPr>
                <w:b/>
              </w:rPr>
              <w:t xml:space="preserve"> chargés.</w:t>
            </w:r>
          </w:p>
          <w:p w:rsidR="00AA029C" w:rsidRDefault="00AA029C" w:rsidP="002D7DFC">
            <w:pPr>
              <w:spacing w:after="0" w:line="240" w:lineRule="auto"/>
              <w:rPr>
                <w:b/>
              </w:rPr>
            </w:pPr>
          </w:p>
          <w:p w:rsidR="00AA029C" w:rsidRDefault="00AA029C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Commandes du </w:t>
            </w:r>
            <w:proofErr w:type="spellStart"/>
            <w:r>
              <w:rPr>
                <w:b/>
              </w:rPr>
              <w:t>drône</w:t>
            </w:r>
            <w:proofErr w:type="spellEnd"/>
            <w:r>
              <w:rPr>
                <w:b/>
              </w:rPr>
              <w:t>.</w:t>
            </w:r>
          </w:p>
          <w:p w:rsidR="00AA029C" w:rsidRDefault="00AA029C" w:rsidP="002D7DFC">
            <w:pPr>
              <w:spacing w:after="0" w:line="240" w:lineRule="auto"/>
              <w:rPr>
                <w:b/>
              </w:rPr>
            </w:pPr>
          </w:p>
          <w:p w:rsidR="00AA029C" w:rsidRPr="00BA399B" w:rsidRDefault="00AA029C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 concernant la législation.</w:t>
            </w:r>
          </w:p>
        </w:tc>
      </w:tr>
      <w:tr w:rsidR="002D7DFC" w:rsidRPr="002D7DFC" w:rsidTr="00AA029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  <w:tr w:rsidR="002D7DFC" w:rsidRPr="002D7DFC" w:rsidTr="00AA029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</w:tbl>
    <w:p w:rsidR="004A53DA" w:rsidRPr="002D7DFC" w:rsidRDefault="004A53DA"/>
    <w:sectPr w:rsidR="004A53DA" w:rsidRPr="002D7DFC" w:rsidSect="00D956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2D7DFC"/>
    <w:rsid w:val="004A53DA"/>
    <w:rsid w:val="007E6E3E"/>
    <w:rsid w:val="00915C8E"/>
    <w:rsid w:val="00947609"/>
    <w:rsid w:val="009D4942"/>
    <w:rsid w:val="009E5BCF"/>
    <w:rsid w:val="00AA029C"/>
    <w:rsid w:val="00BA399B"/>
    <w:rsid w:val="00CA69B3"/>
    <w:rsid w:val="00D5137B"/>
    <w:rsid w:val="00D9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A3EEB"/>
  <w15:chartTrackingRefBased/>
  <w15:docId w15:val="{95F03698-3386-46C1-98E2-DA0639C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user</cp:lastModifiedBy>
  <cp:revision>2</cp:revision>
  <cp:lastPrinted>2017-10-17T13:01:00Z</cp:lastPrinted>
  <dcterms:created xsi:type="dcterms:W3CDTF">2017-10-17T13:02:00Z</dcterms:created>
  <dcterms:modified xsi:type="dcterms:W3CDTF">2017-10-17T13:02:00Z</dcterms:modified>
</cp:coreProperties>
</file>