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7815"/>
        <w:gridCol w:w="5235"/>
      </w:tblGrid>
      <w:tr w:rsidR="00193BF1"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>
              <w:rPr>
                <w:rFonts w:ascii="Times New Roman" w:hAnsi="Times New Roman" w:cs="Times New Roman"/>
                <w:color w:val="1F497D"/>
                <w:sz w:val="40"/>
                <w:szCs w:val="40"/>
              </w:rPr>
              <w:t>°20</w:t>
            </w:r>
          </w:p>
        </w:tc>
        <w:tc>
          <w:tcPr>
            <w:tcW w:w="7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Objet technique   « le portail »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>
              <w:rPr>
                <w:rFonts w:ascii="Industria" w:hAnsi="Industria"/>
                <w:color w:val="009933"/>
                <w:sz w:val="40"/>
                <w:szCs w:val="40"/>
              </w:rPr>
              <w:t>4</w:t>
            </w:r>
            <w:r>
              <w:rPr>
                <w:rFonts w:ascii="Industria" w:hAnsi="Industria"/>
                <w:color w:val="009933"/>
                <w:sz w:val="40"/>
                <w:szCs w:val="40"/>
                <w:vertAlign w:val="superscript"/>
              </w:rPr>
              <w:t>ème</w:t>
            </w:r>
          </w:p>
        </w:tc>
      </w:tr>
      <w:tr w:rsidR="00193BF1">
        <w:tc>
          <w:tcPr>
            <w:tcW w:w="1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Expression de la problématique de la séquence :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Comment les contraintes sont-elles prises en compte dans la conception d'un objet technique ?</w:t>
            </w:r>
          </w:p>
        </w:tc>
      </w:tr>
    </w:tbl>
    <w:p w:rsidR="00036F7B" w:rsidRDefault="00036F7B">
      <w:pPr>
        <w:spacing w:after="0"/>
        <w:rPr>
          <w:vanish/>
        </w:rPr>
      </w:pPr>
    </w:p>
    <w:tbl>
      <w:tblPr>
        <w:tblW w:w="158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7"/>
        <w:gridCol w:w="3169"/>
        <w:gridCol w:w="3169"/>
        <w:gridCol w:w="3169"/>
        <w:gridCol w:w="3171"/>
      </w:tblGrid>
      <w:tr w:rsidR="00193BF1">
        <w:tc>
          <w:tcPr>
            <w:tcW w:w="316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263FC6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1146BE" w:rsidRPr="00263FC6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20.1</w:t>
              </w:r>
            </w:hyperlink>
            <w:bookmarkStart w:id="0" w:name="_GoBack"/>
            <w:bookmarkEnd w:id="0"/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Séance 3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Séance 4</w:t>
            </w: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Innovation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3x1h30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t>Comment les contraintes sont-elles prises en compte dans la conception d'un objet technique ?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  <w:u w:val="double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Imaginer des solutions en réponse aux besoins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Démarche de projet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 w:rsidP="00BD3790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Imaginer des solutions pour produire des objets et des éléments de programmes informatiques en réponse au besoin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Compétences secondaires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009933"/>
              </w:rPr>
              <w:t>Identifier un besoin et énoncer un problème technique, identifier les conditions (normes et r</w:t>
            </w:r>
            <w:r w:rsidR="00BD3790">
              <w:rPr>
                <w:rFonts w:ascii="Arial" w:hAnsi="Arial" w:cs="Arial"/>
                <w:color w:val="009933"/>
              </w:rPr>
              <w:t>è</w:t>
            </w:r>
            <w:r>
              <w:rPr>
                <w:rFonts w:ascii="Arial" w:hAnsi="Arial" w:cs="Arial"/>
                <w:color w:val="009933"/>
              </w:rPr>
              <w:t>glements)</w:t>
            </w:r>
          </w:p>
          <w:p w:rsidR="00193BF1" w:rsidRDefault="001146BE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009933"/>
              </w:rPr>
              <w:t>S'approprier un cahier des charges</w:t>
            </w:r>
          </w:p>
          <w:p w:rsidR="00193BF1" w:rsidRDefault="001146BE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009933"/>
              </w:rPr>
              <w:t>Associer des solutions techniques à des fo</w:t>
            </w:r>
            <w:r w:rsidR="00BD3790">
              <w:rPr>
                <w:rFonts w:ascii="Arial" w:hAnsi="Arial" w:cs="Arial"/>
                <w:color w:val="009933"/>
              </w:rPr>
              <w:t>nc</w:t>
            </w:r>
            <w:r>
              <w:rPr>
                <w:rFonts w:ascii="Arial" w:hAnsi="Arial" w:cs="Arial"/>
                <w:color w:val="009933"/>
              </w:rPr>
              <w:t>tions Imaginer des solutions en réponse au besoin</w:t>
            </w:r>
          </w:p>
          <w:p w:rsidR="00193BF1" w:rsidRDefault="001146BE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009933"/>
              </w:rPr>
              <w:t>Représentation de solutions (croquis, schémas)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BD3790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Outils de modélisation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3BF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146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Fiche d'activité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F1" w:rsidRDefault="00193BF1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93BF1" w:rsidRDefault="00193BF1">
      <w:pPr>
        <w:pStyle w:val="Standard"/>
      </w:pPr>
    </w:p>
    <w:sectPr w:rsidR="00193BF1">
      <w:pgSz w:w="16838" w:h="11906" w:orient="landscape"/>
      <w:pgMar w:top="567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BE" w:rsidRDefault="004800BE">
      <w:pPr>
        <w:spacing w:after="0" w:line="240" w:lineRule="auto"/>
      </w:pPr>
      <w:r>
        <w:separator/>
      </w:r>
    </w:p>
  </w:endnote>
  <w:endnote w:type="continuationSeparator" w:id="0">
    <w:p w:rsidR="004800BE" w:rsidRDefault="0048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BE" w:rsidRDefault="004800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00BE" w:rsidRDefault="00480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F1"/>
    <w:rsid w:val="00036F7B"/>
    <w:rsid w:val="001146BE"/>
    <w:rsid w:val="00193BF1"/>
    <w:rsid w:val="00227829"/>
    <w:rsid w:val="00263FC6"/>
    <w:rsid w:val="002A454C"/>
    <w:rsid w:val="00300F56"/>
    <w:rsid w:val="00391796"/>
    <w:rsid w:val="004800BE"/>
    <w:rsid w:val="0061615C"/>
    <w:rsid w:val="0092033B"/>
    <w:rsid w:val="00991A3A"/>
    <w:rsid w:val="009A1303"/>
    <w:rsid w:val="00B21B58"/>
    <w:rsid w:val="00B83326"/>
    <w:rsid w:val="00BD3790"/>
    <w:rsid w:val="00D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37312-C86D-43E9-A1C5-1CF12E1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uiPriority w:val="99"/>
    <w:unhideWhenUsed/>
    <w:rsid w:val="009A13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4\sequen-4eme\cahier-charg\sean-20-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sean-20-1.htm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2016-04-30T18:51:00Z</cp:lastPrinted>
  <dcterms:created xsi:type="dcterms:W3CDTF">2016-05-01T08:25:00Z</dcterms:created>
  <dcterms:modified xsi:type="dcterms:W3CDTF">2016-05-01T08:25:00Z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